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595F" w14:textId="77777777" w:rsidR="00F81E31" w:rsidRPr="00F81E31" w:rsidRDefault="00F81E31" w:rsidP="00F81E31">
      <w:pPr>
        <w:pStyle w:val="Default"/>
        <w:rPr>
          <w:rFonts w:asciiTheme="minorHAnsi" w:hAnsiTheme="minorHAnsi" w:cstheme="minorHAnsi"/>
          <w:sz w:val="22"/>
          <w:szCs w:val="22"/>
        </w:rPr>
      </w:pPr>
    </w:p>
    <w:p w14:paraId="7F4A7B88" w14:textId="37F50750"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Handleiding SBR </w:t>
      </w:r>
      <w:proofErr w:type="spellStart"/>
      <w:r w:rsidR="00A82B3E">
        <w:rPr>
          <w:rFonts w:asciiTheme="minorHAnsi" w:hAnsiTheme="minorHAnsi" w:cstheme="minorHAnsi"/>
          <w:sz w:val="22"/>
          <w:szCs w:val="22"/>
        </w:rPr>
        <w:t>To</w:t>
      </w:r>
      <w:proofErr w:type="spellEnd"/>
      <w:r w:rsidR="00A82B3E">
        <w:rPr>
          <w:rFonts w:asciiTheme="minorHAnsi" w:hAnsiTheme="minorHAnsi" w:cstheme="minorHAnsi"/>
          <w:sz w:val="22"/>
          <w:szCs w:val="22"/>
        </w:rPr>
        <w:t xml:space="preserve"> Go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81E31">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6017746C" wp14:editId="54A0F95D">
            <wp:extent cx="1337872" cy="8096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3886" cy="813264"/>
                    </a:xfrm>
                    <a:prstGeom prst="rect">
                      <a:avLst/>
                    </a:prstGeom>
                  </pic:spPr>
                </pic:pic>
              </a:graphicData>
            </a:graphic>
          </wp:inline>
        </w:drawing>
      </w:r>
    </w:p>
    <w:p w14:paraId="20D7A01D" w14:textId="77777777" w:rsidR="00F81E31" w:rsidRPr="00F81E31" w:rsidRDefault="00F81E31" w:rsidP="00F81E31">
      <w:pPr>
        <w:pStyle w:val="Default"/>
        <w:rPr>
          <w:rFonts w:asciiTheme="minorHAnsi" w:hAnsiTheme="minorHAnsi" w:cstheme="minorHAnsi"/>
          <w:sz w:val="22"/>
          <w:szCs w:val="22"/>
        </w:rPr>
      </w:pPr>
    </w:p>
    <w:p w14:paraId="67721181" w14:textId="77777777"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Deze is LED bureaulamplamp is zeer geschikt voor thuis, op het werk, tijdens een workshop of bij andere activiteiten. </w:t>
      </w:r>
    </w:p>
    <w:p w14:paraId="1E1680DE" w14:textId="128A933E"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Lees voor het gebruik van de </w:t>
      </w:r>
      <w:r w:rsidR="00A82B3E">
        <w:rPr>
          <w:rFonts w:asciiTheme="minorHAnsi" w:hAnsiTheme="minorHAnsi" w:cstheme="minorHAnsi"/>
          <w:sz w:val="22"/>
          <w:szCs w:val="22"/>
        </w:rPr>
        <w:t xml:space="preserve">SBR </w:t>
      </w:r>
      <w:proofErr w:type="spellStart"/>
      <w:r w:rsidR="00A82B3E">
        <w:rPr>
          <w:rFonts w:asciiTheme="minorHAnsi" w:hAnsiTheme="minorHAnsi" w:cstheme="minorHAnsi"/>
          <w:sz w:val="22"/>
          <w:szCs w:val="22"/>
        </w:rPr>
        <w:t>To</w:t>
      </w:r>
      <w:proofErr w:type="spellEnd"/>
      <w:r w:rsidR="00A82B3E">
        <w:rPr>
          <w:rFonts w:asciiTheme="minorHAnsi" w:hAnsiTheme="minorHAnsi" w:cstheme="minorHAnsi"/>
          <w:sz w:val="22"/>
          <w:szCs w:val="22"/>
        </w:rPr>
        <w:t xml:space="preserve"> Go</w:t>
      </w:r>
      <w:r>
        <w:rPr>
          <w:rFonts w:asciiTheme="minorHAnsi" w:hAnsiTheme="minorHAnsi" w:cstheme="minorHAnsi"/>
          <w:sz w:val="22"/>
          <w:szCs w:val="22"/>
        </w:rPr>
        <w:t xml:space="preserve"> </w:t>
      </w:r>
      <w:r w:rsidRPr="00F81E31">
        <w:rPr>
          <w:rFonts w:asciiTheme="minorHAnsi" w:hAnsiTheme="minorHAnsi" w:cstheme="minorHAnsi"/>
          <w:sz w:val="22"/>
          <w:szCs w:val="22"/>
        </w:rPr>
        <w:t xml:space="preserve">eerst deze handleiding. </w:t>
      </w:r>
    </w:p>
    <w:p w14:paraId="41BE3CDB" w14:textId="77777777" w:rsidR="00F81E31" w:rsidRPr="00F81E31" w:rsidRDefault="00F81E31" w:rsidP="00F81E31">
      <w:pPr>
        <w:pStyle w:val="Default"/>
        <w:rPr>
          <w:rFonts w:asciiTheme="minorHAnsi" w:hAnsiTheme="minorHAnsi" w:cstheme="minorHAnsi"/>
          <w:sz w:val="22"/>
          <w:szCs w:val="22"/>
        </w:rPr>
      </w:pPr>
    </w:p>
    <w:p w14:paraId="71E0AC3D" w14:textId="6B98A045" w:rsidR="00F81E31" w:rsidRPr="00F81E31" w:rsidRDefault="00F81E31" w:rsidP="00F81E31">
      <w:pPr>
        <w:pStyle w:val="Default"/>
        <w:rPr>
          <w:rFonts w:asciiTheme="minorHAnsi" w:hAnsiTheme="minorHAnsi" w:cstheme="minorHAnsi"/>
          <w:sz w:val="22"/>
          <w:szCs w:val="22"/>
        </w:rPr>
      </w:pPr>
      <w:r w:rsidRPr="00A82B3E">
        <w:rPr>
          <w:rFonts w:asciiTheme="minorHAnsi" w:hAnsiTheme="minorHAnsi" w:cstheme="minorHAnsi"/>
          <w:sz w:val="22"/>
          <w:szCs w:val="22"/>
        </w:rPr>
        <w:t xml:space="preserve">1: </w:t>
      </w:r>
      <w:r w:rsidRPr="00F81E31">
        <w:rPr>
          <w:rFonts w:asciiTheme="minorHAnsi" w:hAnsiTheme="minorHAnsi" w:cstheme="minorHAnsi"/>
          <w:sz w:val="22"/>
          <w:szCs w:val="22"/>
        </w:rPr>
        <w:t xml:space="preserve">Hoe te gebruiken: </w:t>
      </w:r>
    </w:p>
    <w:p w14:paraId="533C896F" w14:textId="1E26DEAF" w:rsidR="00F81E31" w:rsidRPr="00F81E31" w:rsidRDefault="00A82B3E" w:rsidP="00F81E31">
      <w:pPr>
        <w:pStyle w:val="Default"/>
        <w:rPr>
          <w:rFonts w:asciiTheme="minorHAnsi" w:hAnsiTheme="minorHAnsi" w:cstheme="minorHAnsi"/>
          <w:sz w:val="22"/>
          <w:szCs w:val="22"/>
        </w:rPr>
      </w:pPr>
      <w:r>
        <w:rPr>
          <w:rFonts w:asciiTheme="minorHAnsi" w:hAnsiTheme="minorHAnsi" w:cstheme="minorHAnsi"/>
          <w:sz w:val="22"/>
          <w:szCs w:val="22"/>
        </w:rPr>
        <w:t>Schuif de schakelaar onderaan de voet naar ON.</w:t>
      </w:r>
    </w:p>
    <w:p w14:paraId="529E5ED2" w14:textId="77777777" w:rsidR="00F81E31" w:rsidRPr="00F81E31" w:rsidRDefault="00F81E31" w:rsidP="00F81E31">
      <w:pPr>
        <w:pStyle w:val="Default"/>
        <w:rPr>
          <w:rFonts w:asciiTheme="minorHAnsi" w:hAnsiTheme="minorHAnsi" w:cstheme="minorHAnsi"/>
          <w:sz w:val="22"/>
          <w:szCs w:val="22"/>
        </w:rPr>
      </w:pPr>
    </w:p>
    <w:p w14:paraId="29B12FB4" w14:textId="1ADD4634" w:rsidR="00F81E31" w:rsidRPr="00F81E31" w:rsidRDefault="00F81E31" w:rsidP="00F81E31">
      <w:pPr>
        <w:pStyle w:val="Default"/>
        <w:rPr>
          <w:rFonts w:asciiTheme="minorHAnsi" w:hAnsiTheme="minorHAnsi" w:cstheme="minorHAnsi"/>
          <w:sz w:val="22"/>
          <w:szCs w:val="22"/>
        </w:rPr>
      </w:pPr>
      <w:r>
        <w:rPr>
          <w:rFonts w:asciiTheme="minorHAnsi" w:hAnsiTheme="minorHAnsi" w:cstheme="minorHAnsi"/>
          <w:sz w:val="22"/>
          <w:szCs w:val="22"/>
        </w:rPr>
        <w:t>2</w:t>
      </w:r>
      <w:r w:rsidRPr="00F81E31">
        <w:rPr>
          <w:rFonts w:asciiTheme="minorHAnsi" w:hAnsiTheme="minorHAnsi" w:cstheme="minorHAnsi"/>
          <w:sz w:val="22"/>
          <w:szCs w:val="22"/>
        </w:rPr>
        <w:t>:</w:t>
      </w:r>
      <w:r>
        <w:rPr>
          <w:rFonts w:asciiTheme="minorHAnsi" w:hAnsiTheme="minorHAnsi" w:cstheme="minorHAnsi"/>
          <w:sz w:val="22"/>
          <w:szCs w:val="22"/>
        </w:rPr>
        <w:t xml:space="preserve"> </w:t>
      </w:r>
      <w:r w:rsidR="00A82B3E">
        <w:rPr>
          <w:rFonts w:asciiTheme="minorHAnsi" w:hAnsiTheme="minorHAnsi" w:cstheme="minorHAnsi"/>
          <w:sz w:val="22"/>
          <w:szCs w:val="22"/>
        </w:rPr>
        <w:t>Opladen</w:t>
      </w:r>
      <w:r w:rsidRPr="00F81E31">
        <w:rPr>
          <w:rFonts w:asciiTheme="minorHAnsi" w:hAnsiTheme="minorHAnsi" w:cstheme="minorHAnsi"/>
          <w:sz w:val="22"/>
          <w:szCs w:val="22"/>
        </w:rPr>
        <w:t xml:space="preserve">: </w:t>
      </w:r>
    </w:p>
    <w:p w14:paraId="2D7F033B" w14:textId="42D7E59B" w:rsidR="00A82B3E" w:rsidRDefault="00A82B3E" w:rsidP="00F81E31">
      <w:pPr>
        <w:pStyle w:val="Default"/>
        <w:rPr>
          <w:rFonts w:asciiTheme="minorHAnsi" w:hAnsiTheme="minorHAnsi" w:cstheme="minorHAnsi"/>
          <w:sz w:val="22"/>
          <w:szCs w:val="22"/>
        </w:rPr>
      </w:pPr>
      <w:r>
        <w:rPr>
          <w:rFonts w:asciiTheme="minorHAnsi" w:hAnsiTheme="minorHAnsi" w:cstheme="minorHAnsi"/>
          <w:sz w:val="22"/>
          <w:szCs w:val="22"/>
        </w:rPr>
        <w:t xml:space="preserve">Steek de micro usb kabel achterin de SBR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Go lamp. Het usb uiteinde kan ik een laptop of usb adapter worden geplaatsen. Als de lamp aan het opladen is, brand een klein rood lampje onder de micro usb aansluiting. Wanneer de accu vol is gaat het rode lampje uit.</w:t>
      </w:r>
    </w:p>
    <w:p w14:paraId="6F90381C" w14:textId="3CFF5455" w:rsidR="00A82B3E" w:rsidRDefault="00A82B3E" w:rsidP="00F81E31">
      <w:pPr>
        <w:pStyle w:val="Default"/>
        <w:rPr>
          <w:rFonts w:asciiTheme="minorHAnsi" w:hAnsiTheme="minorHAnsi" w:cstheme="minorHAnsi"/>
          <w:sz w:val="22"/>
          <w:szCs w:val="22"/>
        </w:rPr>
      </w:pPr>
      <w:r>
        <w:rPr>
          <w:rFonts w:asciiTheme="minorHAnsi" w:hAnsiTheme="minorHAnsi" w:cstheme="minorHAnsi"/>
          <w:sz w:val="22"/>
          <w:szCs w:val="22"/>
        </w:rPr>
        <w:t xml:space="preserve"> Aan de achterzijde zit een </w:t>
      </w:r>
      <w:proofErr w:type="spellStart"/>
      <w:r>
        <w:rPr>
          <w:rFonts w:asciiTheme="minorHAnsi" w:hAnsiTheme="minorHAnsi" w:cstheme="minorHAnsi"/>
          <w:sz w:val="22"/>
          <w:szCs w:val="22"/>
        </w:rPr>
        <w:t>touchknop</w:t>
      </w:r>
      <w:proofErr w:type="spellEnd"/>
      <w:r>
        <w:rPr>
          <w:rFonts w:asciiTheme="minorHAnsi" w:hAnsiTheme="minorHAnsi" w:cstheme="minorHAnsi"/>
          <w:sz w:val="22"/>
          <w:szCs w:val="22"/>
        </w:rPr>
        <w:t>, hiermee kan het nachtlampje aan en uit worden gezet.</w:t>
      </w:r>
    </w:p>
    <w:p w14:paraId="4ECAD252" w14:textId="77777777" w:rsidR="00A82B3E" w:rsidRDefault="00A82B3E" w:rsidP="00F81E31">
      <w:pPr>
        <w:pStyle w:val="Default"/>
        <w:rPr>
          <w:rFonts w:asciiTheme="minorHAnsi" w:hAnsiTheme="minorHAnsi" w:cstheme="minorHAnsi"/>
          <w:sz w:val="22"/>
          <w:szCs w:val="22"/>
        </w:rPr>
      </w:pPr>
    </w:p>
    <w:p w14:paraId="773D2599" w14:textId="086F5D8D" w:rsidR="00A82B3E" w:rsidRDefault="00A82B3E" w:rsidP="00F81E31">
      <w:pPr>
        <w:pStyle w:val="Default"/>
        <w:rPr>
          <w:rFonts w:asciiTheme="minorHAnsi" w:hAnsiTheme="minorHAnsi" w:cstheme="minorHAnsi"/>
          <w:sz w:val="22"/>
          <w:szCs w:val="22"/>
        </w:rPr>
      </w:pPr>
      <w:r>
        <w:rPr>
          <w:rFonts w:asciiTheme="minorHAnsi" w:hAnsiTheme="minorHAnsi" w:cstheme="minorHAnsi"/>
          <w:sz w:val="22"/>
          <w:szCs w:val="22"/>
        </w:rPr>
        <w:t>Aan/uit zetten</w:t>
      </w:r>
    </w:p>
    <w:p w14:paraId="0D7FCD35" w14:textId="2C7136E4"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De lamp kan worden aangezet door 1x op de</w:t>
      </w:r>
      <w:r w:rsidR="00A82B3E">
        <w:rPr>
          <w:rFonts w:asciiTheme="minorHAnsi" w:hAnsiTheme="minorHAnsi" w:cstheme="minorHAnsi"/>
          <w:sz w:val="22"/>
          <w:szCs w:val="22"/>
        </w:rPr>
        <w:t xml:space="preserve"> grote</w:t>
      </w:r>
      <w:r w:rsidRPr="00F81E31">
        <w:rPr>
          <w:rFonts w:asciiTheme="minorHAnsi" w:hAnsiTheme="minorHAnsi" w:cstheme="minorHAnsi"/>
          <w:sz w:val="22"/>
          <w:szCs w:val="22"/>
        </w:rPr>
        <w:t xml:space="preserve"> aan/uit knop</w:t>
      </w:r>
      <w:r w:rsidR="00A82B3E">
        <w:rPr>
          <w:rFonts w:asciiTheme="minorHAnsi" w:hAnsiTheme="minorHAnsi" w:cstheme="minorHAnsi"/>
          <w:sz w:val="22"/>
          <w:szCs w:val="22"/>
        </w:rPr>
        <w:t xml:space="preserve"> aan de voorzijde van de lamp te drukken</w:t>
      </w:r>
      <w:r w:rsidRPr="00F81E31">
        <w:rPr>
          <w:rFonts w:asciiTheme="minorHAnsi" w:hAnsiTheme="minorHAnsi" w:cstheme="minorHAnsi"/>
          <w:sz w:val="22"/>
          <w:szCs w:val="22"/>
        </w:rPr>
        <w:t xml:space="preserve">. </w:t>
      </w:r>
    </w:p>
    <w:p w14:paraId="51507C87" w14:textId="0E53A392" w:rsid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 </w:t>
      </w:r>
    </w:p>
    <w:p w14:paraId="5471491B" w14:textId="626AE47D" w:rsidR="00F81E31" w:rsidRPr="00F81E31" w:rsidRDefault="00F81E31" w:rsidP="00F81E31">
      <w:pPr>
        <w:pStyle w:val="Default"/>
        <w:rPr>
          <w:rFonts w:asciiTheme="minorHAnsi" w:hAnsiTheme="minorHAnsi" w:cstheme="minorHAnsi"/>
          <w:sz w:val="22"/>
          <w:szCs w:val="22"/>
        </w:rPr>
      </w:pPr>
      <w:r>
        <w:rPr>
          <w:rFonts w:asciiTheme="minorHAnsi" w:hAnsiTheme="minorHAnsi" w:cstheme="minorHAnsi"/>
          <w:sz w:val="22"/>
          <w:szCs w:val="22"/>
        </w:rPr>
        <w:t xml:space="preserve">3: </w:t>
      </w:r>
      <w:r w:rsidRPr="00F81E31">
        <w:rPr>
          <w:rFonts w:asciiTheme="minorHAnsi" w:hAnsiTheme="minorHAnsi" w:cstheme="minorHAnsi"/>
          <w:sz w:val="22"/>
          <w:szCs w:val="22"/>
        </w:rPr>
        <w:t xml:space="preserve">Lichtkleur </w:t>
      </w:r>
    </w:p>
    <w:p w14:paraId="190E6C39" w14:textId="64DF085F"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Druk </w:t>
      </w:r>
      <w:r w:rsidR="00A82B3E">
        <w:rPr>
          <w:rFonts w:asciiTheme="minorHAnsi" w:hAnsiTheme="minorHAnsi" w:cstheme="minorHAnsi"/>
          <w:sz w:val="22"/>
          <w:szCs w:val="22"/>
        </w:rPr>
        <w:t>nogmaals op</w:t>
      </w:r>
      <w:r w:rsidRPr="00F81E31">
        <w:rPr>
          <w:rFonts w:asciiTheme="minorHAnsi" w:hAnsiTheme="minorHAnsi" w:cstheme="minorHAnsi"/>
          <w:sz w:val="22"/>
          <w:szCs w:val="22"/>
        </w:rPr>
        <w:t xml:space="preserve"> de aan/uit schakelaar </w:t>
      </w:r>
      <w:r w:rsidR="00A82B3E">
        <w:rPr>
          <w:rFonts w:asciiTheme="minorHAnsi" w:hAnsiTheme="minorHAnsi" w:cstheme="minorHAnsi"/>
          <w:sz w:val="22"/>
          <w:szCs w:val="22"/>
        </w:rPr>
        <w:t>en de lichtkleur veranderd.</w:t>
      </w:r>
    </w:p>
    <w:p w14:paraId="595A9142" w14:textId="27118D7C"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Druk 1st keer: LED CCT is </w:t>
      </w:r>
      <w:r w:rsidR="00A82B3E">
        <w:rPr>
          <w:rFonts w:asciiTheme="minorHAnsi" w:hAnsiTheme="minorHAnsi" w:cstheme="minorHAnsi"/>
          <w:sz w:val="22"/>
          <w:szCs w:val="22"/>
        </w:rPr>
        <w:t>6000k</w:t>
      </w:r>
      <w:r w:rsidRPr="00F81E31">
        <w:rPr>
          <w:rFonts w:asciiTheme="minorHAnsi" w:hAnsiTheme="minorHAnsi" w:cstheme="minorHAnsi"/>
          <w:sz w:val="22"/>
          <w:szCs w:val="22"/>
        </w:rPr>
        <w:t xml:space="preserve"> </w:t>
      </w:r>
      <w:r w:rsidR="00A82B3E" w:rsidRPr="00F81E31">
        <w:rPr>
          <w:rFonts w:asciiTheme="minorHAnsi" w:hAnsiTheme="minorHAnsi" w:cstheme="minorHAnsi"/>
          <w:sz w:val="22"/>
          <w:szCs w:val="22"/>
        </w:rPr>
        <w:t>(daglicht)</w:t>
      </w:r>
    </w:p>
    <w:p w14:paraId="028386EB" w14:textId="77777777"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Druk 2de keer: LED CCT is 4500k </w:t>
      </w:r>
    </w:p>
    <w:p w14:paraId="0ADB951B" w14:textId="2F9DAD07"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Druk 3de keer: LED CCT is </w:t>
      </w:r>
      <w:r w:rsidR="00A82B3E">
        <w:rPr>
          <w:rFonts w:asciiTheme="minorHAnsi" w:hAnsiTheme="minorHAnsi" w:cstheme="minorHAnsi"/>
          <w:sz w:val="22"/>
          <w:szCs w:val="22"/>
        </w:rPr>
        <w:t>2700</w:t>
      </w:r>
      <w:r w:rsidRPr="00F81E31">
        <w:rPr>
          <w:rFonts w:asciiTheme="minorHAnsi" w:hAnsiTheme="minorHAnsi" w:cstheme="minorHAnsi"/>
          <w:sz w:val="22"/>
          <w:szCs w:val="22"/>
        </w:rPr>
        <w:t xml:space="preserve">k </w:t>
      </w:r>
    </w:p>
    <w:p w14:paraId="7C4022B2" w14:textId="77777777" w:rsidR="00F81E31" w:rsidRPr="00F81E31" w:rsidRDefault="00F81E31" w:rsidP="00F81E31">
      <w:pPr>
        <w:pStyle w:val="Default"/>
        <w:rPr>
          <w:rFonts w:asciiTheme="minorHAnsi" w:hAnsiTheme="minorHAnsi" w:cstheme="minorHAnsi"/>
          <w:sz w:val="22"/>
          <w:szCs w:val="22"/>
        </w:rPr>
      </w:pPr>
    </w:p>
    <w:p w14:paraId="4CE81769" w14:textId="0471CA0A" w:rsidR="00F81E31" w:rsidRDefault="00F81E31" w:rsidP="00F81E31">
      <w:pPr>
        <w:pStyle w:val="Default"/>
        <w:rPr>
          <w:rFonts w:asciiTheme="minorHAnsi" w:hAnsiTheme="minorHAnsi" w:cstheme="minorHAnsi"/>
          <w:sz w:val="22"/>
          <w:szCs w:val="22"/>
        </w:rPr>
      </w:pPr>
      <w:r>
        <w:rPr>
          <w:rFonts w:asciiTheme="minorHAnsi" w:hAnsiTheme="minorHAnsi" w:cstheme="minorHAnsi"/>
          <w:sz w:val="22"/>
          <w:szCs w:val="22"/>
        </w:rPr>
        <w:t>4</w:t>
      </w:r>
      <w:r w:rsidRPr="00F81E31">
        <w:rPr>
          <w:rFonts w:asciiTheme="minorHAnsi" w:hAnsiTheme="minorHAnsi" w:cstheme="minorHAnsi"/>
          <w:sz w:val="22"/>
          <w:szCs w:val="22"/>
        </w:rPr>
        <w:t>:</w:t>
      </w:r>
      <w:r>
        <w:rPr>
          <w:rFonts w:asciiTheme="minorHAnsi" w:hAnsiTheme="minorHAnsi" w:cstheme="minorHAnsi"/>
          <w:sz w:val="22"/>
          <w:szCs w:val="22"/>
        </w:rPr>
        <w:t xml:space="preserve"> </w:t>
      </w:r>
      <w:r w:rsidRPr="00F81E31">
        <w:rPr>
          <w:rFonts w:asciiTheme="minorHAnsi" w:hAnsiTheme="minorHAnsi" w:cstheme="minorHAnsi"/>
          <w:sz w:val="22"/>
          <w:szCs w:val="22"/>
        </w:rPr>
        <w:t>Dimmen</w:t>
      </w:r>
    </w:p>
    <w:p w14:paraId="393E2CB7" w14:textId="69ADF010"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Wilt in het licht dimmen? Houd dan de aan/uit knop ingedrukt</w:t>
      </w:r>
      <w:r>
        <w:rPr>
          <w:rFonts w:asciiTheme="minorHAnsi" w:hAnsiTheme="minorHAnsi" w:cstheme="minorHAnsi"/>
          <w:sz w:val="22"/>
          <w:szCs w:val="22"/>
        </w:rPr>
        <w:t xml:space="preserve">. Het licht zal </w:t>
      </w:r>
      <w:r w:rsidR="00A82B3E">
        <w:rPr>
          <w:rFonts w:asciiTheme="minorHAnsi" w:hAnsiTheme="minorHAnsi" w:cstheme="minorHAnsi"/>
          <w:sz w:val="22"/>
          <w:szCs w:val="22"/>
        </w:rPr>
        <w:t>zwakker</w:t>
      </w:r>
      <w:r>
        <w:rPr>
          <w:rFonts w:asciiTheme="minorHAnsi" w:hAnsiTheme="minorHAnsi" w:cstheme="minorHAnsi"/>
          <w:sz w:val="22"/>
          <w:szCs w:val="22"/>
        </w:rPr>
        <w:t xml:space="preserve"> gaan branden. Laat de knop los en houdt de aan/uitknop nogmaals is en het licht zal </w:t>
      </w:r>
      <w:r w:rsidR="00A82B3E">
        <w:rPr>
          <w:rFonts w:asciiTheme="minorHAnsi" w:hAnsiTheme="minorHAnsi" w:cstheme="minorHAnsi"/>
          <w:sz w:val="22"/>
          <w:szCs w:val="22"/>
        </w:rPr>
        <w:t>feller</w:t>
      </w:r>
      <w:r>
        <w:rPr>
          <w:rFonts w:asciiTheme="minorHAnsi" w:hAnsiTheme="minorHAnsi" w:cstheme="minorHAnsi"/>
          <w:sz w:val="22"/>
          <w:szCs w:val="22"/>
        </w:rPr>
        <w:t xml:space="preserve"> gaan branden.</w:t>
      </w:r>
    </w:p>
    <w:p w14:paraId="230CD388" w14:textId="77777777" w:rsidR="00F81E31" w:rsidRPr="00F81E31" w:rsidRDefault="00F81E31" w:rsidP="00F81E31">
      <w:pPr>
        <w:pStyle w:val="Default"/>
        <w:rPr>
          <w:rFonts w:asciiTheme="minorHAnsi" w:hAnsiTheme="minorHAnsi" w:cstheme="minorHAnsi"/>
          <w:sz w:val="22"/>
          <w:szCs w:val="22"/>
        </w:rPr>
      </w:pPr>
    </w:p>
    <w:p w14:paraId="394EC21A" w14:textId="7C0EB4D3" w:rsidR="00F81E31" w:rsidRP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5: Belangrijk voor veilig gebruik </w:t>
      </w:r>
    </w:p>
    <w:p w14:paraId="1D793E28" w14:textId="77777777" w:rsidR="00F81E31" w:rsidRPr="00F81E31" w:rsidRDefault="00F81E31" w:rsidP="00F81E31">
      <w:pPr>
        <w:pStyle w:val="Default"/>
        <w:spacing w:after="8"/>
        <w:rPr>
          <w:rFonts w:asciiTheme="minorHAnsi" w:hAnsiTheme="minorHAnsi" w:cstheme="minorHAnsi"/>
          <w:sz w:val="22"/>
          <w:szCs w:val="22"/>
        </w:rPr>
      </w:pPr>
      <w:r w:rsidRPr="00F81E31">
        <w:rPr>
          <w:rFonts w:asciiTheme="minorHAnsi" w:hAnsiTheme="minorHAnsi" w:cstheme="minorHAnsi"/>
          <w:sz w:val="22"/>
          <w:szCs w:val="22"/>
        </w:rPr>
        <w:t xml:space="preserve">- Alleen binnen te gebruiken </w:t>
      </w:r>
    </w:p>
    <w:p w14:paraId="4F524EC9" w14:textId="77777777" w:rsidR="00F81E31" w:rsidRPr="00F81E31" w:rsidRDefault="00F81E31" w:rsidP="00F81E31">
      <w:pPr>
        <w:pStyle w:val="Default"/>
        <w:spacing w:after="8"/>
        <w:rPr>
          <w:rFonts w:asciiTheme="minorHAnsi" w:hAnsiTheme="minorHAnsi" w:cstheme="minorHAnsi"/>
          <w:sz w:val="22"/>
          <w:szCs w:val="22"/>
        </w:rPr>
      </w:pPr>
      <w:r w:rsidRPr="00F81E31">
        <w:rPr>
          <w:rFonts w:asciiTheme="minorHAnsi" w:hAnsiTheme="minorHAnsi" w:cstheme="minorHAnsi"/>
          <w:sz w:val="22"/>
          <w:szCs w:val="22"/>
        </w:rPr>
        <w:t xml:space="preserve">- Omgevingstemperatuur -5C tot 40C </w:t>
      </w:r>
    </w:p>
    <w:p w14:paraId="23A54F16" w14:textId="77777777" w:rsidR="00F81E31" w:rsidRPr="00F81E31" w:rsidRDefault="00F81E31" w:rsidP="00F81E31">
      <w:pPr>
        <w:pStyle w:val="Default"/>
        <w:spacing w:after="8"/>
        <w:rPr>
          <w:rFonts w:asciiTheme="minorHAnsi" w:hAnsiTheme="minorHAnsi" w:cstheme="minorHAnsi"/>
          <w:sz w:val="22"/>
          <w:szCs w:val="22"/>
        </w:rPr>
      </w:pPr>
      <w:r w:rsidRPr="00F81E31">
        <w:rPr>
          <w:rFonts w:asciiTheme="minorHAnsi" w:hAnsiTheme="minorHAnsi" w:cstheme="minorHAnsi"/>
          <w:sz w:val="22"/>
          <w:szCs w:val="22"/>
        </w:rPr>
        <w:t xml:space="preserve">- Vochtigheidsgraad +-95% </w:t>
      </w:r>
    </w:p>
    <w:p w14:paraId="17D7BF35" w14:textId="37A69FCB" w:rsidR="00F81E31" w:rsidRDefault="00F81E31" w:rsidP="00F81E31">
      <w:pPr>
        <w:pStyle w:val="Default"/>
        <w:rPr>
          <w:rFonts w:asciiTheme="minorHAnsi" w:hAnsiTheme="minorHAnsi" w:cstheme="minorHAnsi"/>
          <w:sz w:val="22"/>
          <w:szCs w:val="22"/>
        </w:rPr>
      </w:pPr>
      <w:r w:rsidRPr="00F81E31">
        <w:rPr>
          <w:rFonts w:asciiTheme="minorHAnsi" w:hAnsiTheme="minorHAnsi" w:cstheme="minorHAnsi"/>
          <w:sz w:val="22"/>
          <w:szCs w:val="22"/>
        </w:rPr>
        <w:t xml:space="preserve">- Haal de lamp nooit uit elkaar </w:t>
      </w:r>
      <w:r w:rsidR="00A82B3E">
        <w:rPr>
          <w:rFonts w:asciiTheme="minorHAnsi" w:hAnsiTheme="minorHAnsi" w:cstheme="minorHAnsi"/>
          <w:sz w:val="22"/>
          <w:szCs w:val="22"/>
        </w:rPr>
        <w:t>en kijk niet direct in de led verlichting.</w:t>
      </w:r>
    </w:p>
    <w:p w14:paraId="5268D347" w14:textId="0A07E97E" w:rsidR="00F81E31" w:rsidRPr="00A82B3E" w:rsidRDefault="00F81E31" w:rsidP="00F81E31">
      <w:pPr>
        <w:pStyle w:val="Default"/>
        <w:rPr>
          <w:rFonts w:asciiTheme="minorHAnsi" w:hAnsiTheme="minorHAnsi" w:cstheme="minorHAnsi"/>
          <w:sz w:val="22"/>
          <w:szCs w:val="22"/>
        </w:rPr>
      </w:pPr>
      <w:r w:rsidRPr="00A82B3E">
        <w:rPr>
          <w:rFonts w:asciiTheme="minorHAnsi" w:hAnsiTheme="minorHAnsi" w:cstheme="minorHAnsi"/>
          <w:sz w:val="22"/>
          <w:szCs w:val="22"/>
        </w:rPr>
        <w:t xml:space="preserve">- Power: </w:t>
      </w:r>
      <w:r w:rsidR="00A82B3E" w:rsidRPr="00A82B3E">
        <w:rPr>
          <w:rFonts w:asciiTheme="minorHAnsi" w:hAnsiTheme="minorHAnsi" w:cstheme="minorHAnsi"/>
          <w:sz w:val="22"/>
          <w:szCs w:val="22"/>
        </w:rPr>
        <w:t>5W</w:t>
      </w:r>
      <w:r w:rsidRPr="00A82B3E">
        <w:rPr>
          <w:rFonts w:asciiTheme="minorHAnsi" w:hAnsiTheme="minorHAnsi" w:cstheme="minorHAnsi"/>
          <w:sz w:val="22"/>
          <w:szCs w:val="22"/>
        </w:rPr>
        <w:t xml:space="preserve"> </w:t>
      </w:r>
    </w:p>
    <w:p w14:paraId="4ACF2148" w14:textId="77777777" w:rsidR="00F81E31" w:rsidRPr="00A82B3E" w:rsidRDefault="00F81E31" w:rsidP="00F81E31">
      <w:pPr>
        <w:pStyle w:val="Default"/>
        <w:rPr>
          <w:rFonts w:asciiTheme="minorHAnsi" w:hAnsiTheme="minorHAnsi" w:cstheme="minorHAnsi"/>
          <w:sz w:val="22"/>
          <w:szCs w:val="22"/>
        </w:rPr>
      </w:pPr>
    </w:p>
    <w:p w14:paraId="073C9682" w14:textId="237220D5" w:rsidR="00F81E31" w:rsidRPr="00F81E31" w:rsidRDefault="00F81E31" w:rsidP="00F81E31">
      <w:pPr>
        <w:pStyle w:val="Default"/>
        <w:rPr>
          <w:rFonts w:asciiTheme="minorHAnsi" w:hAnsiTheme="minorHAnsi" w:cstheme="minorHAnsi"/>
          <w:sz w:val="22"/>
          <w:szCs w:val="22"/>
        </w:rPr>
      </w:pPr>
      <w:r>
        <w:rPr>
          <w:rFonts w:asciiTheme="minorHAnsi" w:hAnsiTheme="minorHAnsi" w:cstheme="minorHAnsi"/>
          <w:sz w:val="22"/>
          <w:szCs w:val="22"/>
        </w:rPr>
        <w:t>6</w:t>
      </w:r>
      <w:r w:rsidRPr="00F81E31">
        <w:rPr>
          <w:rFonts w:asciiTheme="minorHAnsi" w:hAnsiTheme="minorHAnsi" w:cstheme="minorHAnsi"/>
          <w:sz w:val="22"/>
          <w:szCs w:val="22"/>
        </w:rPr>
        <w:t xml:space="preserve">: Indien de lamp beschadigd is, mag deze uitsluitend </w:t>
      </w:r>
      <w:r w:rsidR="00A82B3E">
        <w:rPr>
          <w:rFonts w:asciiTheme="minorHAnsi" w:hAnsiTheme="minorHAnsi" w:cstheme="minorHAnsi"/>
          <w:sz w:val="22"/>
          <w:szCs w:val="22"/>
        </w:rPr>
        <w:t>gerepareerd</w:t>
      </w:r>
      <w:r w:rsidRPr="00F81E31">
        <w:rPr>
          <w:rFonts w:asciiTheme="minorHAnsi" w:hAnsiTheme="minorHAnsi" w:cstheme="minorHAnsi"/>
          <w:sz w:val="22"/>
          <w:szCs w:val="22"/>
        </w:rPr>
        <w:t xml:space="preserve"> worden door de fabrikant of een soortgelijke gekwalificeerde persoon om gevaar te voorkomen. </w:t>
      </w:r>
    </w:p>
    <w:p w14:paraId="02674404" w14:textId="77777777" w:rsidR="00F81E31" w:rsidRPr="00F81E31" w:rsidRDefault="00F81E31" w:rsidP="00F81E31">
      <w:pPr>
        <w:rPr>
          <w:rFonts w:cstheme="minorHAnsi"/>
        </w:rPr>
      </w:pPr>
    </w:p>
    <w:p w14:paraId="1286496F" w14:textId="3D7E6400" w:rsidR="00A900E3" w:rsidRPr="00F81E31" w:rsidRDefault="00F81E31" w:rsidP="00F81E31">
      <w:pPr>
        <w:rPr>
          <w:rFonts w:cstheme="minorHAnsi"/>
        </w:rPr>
      </w:pPr>
      <w:r w:rsidRPr="00F81E31">
        <w:rPr>
          <w:rFonts w:cstheme="minorHAnsi"/>
        </w:rPr>
        <w:t>Tot slot, veel plezier van deze mooie daglicht lamp</w:t>
      </w:r>
      <w:r>
        <w:rPr>
          <w:rFonts w:cstheme="minorHAnsi"/>
        </w:rPr>
        <w:t>!</w:t>
      </w:r>
    </w:p>
    <w:sectPr w:rsidR="00A900E3" w:rsidRPr="00F81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1"/>
    <w:rsid w:val="000A52E8"/>
    <w:rsid w:val="00A82B3E"/>
    <w:rsid w:val="00A900E3"/>
    <w:rsid w:val="00F81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7CF9"/>
  <w15:chartTrackingRefBased/>
  <w15:docId w15:val="{05D99288-E3EB-4D27-B325-0B01EC4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81E3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Brakxhoofde</dc:creator>
  <cp:keywords/>
  <dc:description/>
  <cp:lastModifiedBy>Sebastiaan Brakxhoofde</cp:lastModifiedBy>
  <cp:revision>2</cp:revision>
  <cp:lastPrinted>2023-08-23T08:20:00Z</cp:lastPrinted>
  <dcterms:created xsi:type="dcterms:W3CDTF">2023-08-24T12:08:00Z</dcterms:created>
  <dcterms:modified xsi:type="dcterms:W3CDTF">2023-08-24T12:08:00Z</dcterms:modified>
</cp:coreProperties>
</file>