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7429" w14:textId="77777777" w:rsidR="00911E7F" w:rsidRPr="00F07C23" w:rsidRDefault="00911E7F" w:rsidP="00911E7F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</w:p>
    <w:p w14:paraId="38EF27D4" w14:textId="2C79F152" w:rsidR="00911E7F" w:rsidRPr="00F07C23" w:rsidRDefault="003B3F40" w:rsidP="00911E7F">
      <w:pPr>
        <w:pStyle w:val="Default"/>
        <w:rPr>
          <w:rFonts w:asciiTheme="minorHAnsi" w:hAnsiTheme="minorHAnsi"/>
          <w:sz w:val="22"/>
          <w:lang w:val="fr-FR"/>
        </w:rPr>
      </w:pPr>
      <w:r w:rsidRPr="00F07C23">
        <w:rPr>
          <w:rFonts w:asciiTheme="minorHAnsi" w:hAnsiTheme="minorHAnsi"/>
          <w:sz w:val="22"/>
          <w:lang w:val="fr-FR"/>
        </w:rPr>
        <w:tab/>
      </w:r>
      <w:r w:rsidRPr="00F07C23">
        <w:rPr>
          <w:rFonts w:asciiTheme="minorHAnsi" w:hAnsiTheme="minorHAnsi"/>
          <w:sz w:val="22"/>
          <w:lang w:val="fr-FR"/>
        </w:rPr>
        <w:tab/>
      </w:r>
      <w:r w:rsidRPr="00F07C23">
        <w:rPr>
          <w:rFonts w:asciiTheme="minorHAnsi" w:hAnsiTheme="minorHAnsi"/>
          <w:sz w:val="22"/>
          <w:lang w:val="fr-FR"/>
        </w:rPr>
        <w:tab/>
      </w:r>
      <w:r w:rsidR="00911E7F" w:rsidRPr="00F07C23">
        <w:rPr>
          <w:rFonts w:asciiTheme="minorHAnsi" w:hAnsiTheme="minorHAnsi"/>
          <w:sz w:val="22"/>
          <w:lang w:val="fr-FR"/>
        </w:rPr>
        <w:tab/>
      </w:r>
      <w:r w:rsidR="00911E7F" w:rsidRPr="00F07C23">
        <w:rPr>
          <w:rFonts w:asciiTheme="minorHAnsi" w:hAnsiTheme="minorHAnsi"/>
          <w:sz w:val="22"/>
          <w:lang w:val="fr-FR"/>
        </w:rPr>
        <w:tab/>
      </w:r>
      <w:r w:rsidR="00911E7F" w:rsidRPr="00F07C23">
        <w:rPr>
          <w:rFonts w:asciiTheme="minorHAnsi" w:hAnsiTheme="minorHAnsi"/>
          <w:sz w:val="22"/>
          <w:lang w:val="fr-FR"/>
        </w:rPr>
        <w:tab/>
      </w:r>
      <w:r w:rsidR="00911E7F" w:rsidRPr="00F07C23">
        <w:rPr>
          <w:rFonts w:asciiTheme="minorHAnsi" w:hAnsiTheme="minorHAnsi"/>
          <w:sz w:val="22"/>
          <w:lang w:val="fr-FR"/>
        </w:rPr>
        <w:tab/>
      </w:r>
      <w:r w:rsidR="00911E7F" w:rsidRPr="00F07C23">
        <w:rPr>
          <w:rFonts w:asciiTheme="minorHAnsi" w:hAnsiTheme="minorHAnsi"/>
          <w:sz w:val="22"/>
          <w:lang w:val="fr-FR"/>
        </w:rPr>
        <w:tab/>
      </w:r>
      <w:r w:rsidR="00911E7F" w:rsidRPr="00F07C23">
        <w:rPr>
          <w:rFonts w:asciiTheme="minorHAnsi" w:hAnsiTheme="minorHAnsi"/>
          <w:sz w:val="22"/>
          <w:lang w:val="fr-FR"/>
        </w:rPr>
        <w:tab/>
      </w:r>
      <w:r w:rsidR="00911E7F" w:rsidRPr="00F07C23">
        <w:rPr>
          <w:noProof/>
          <w:lang w:val="fr-FR"/>
        </w:rPr>
        <w:drawing>
          <wp:inline distT="0" distB="0" distL="0" distR="0" wp14:anchorId="46B8E449" wp14:editId="1E8F5C36">
            <wp:extent cx="1524000" cy="922262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111" cy="93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8A924" w14:textId="32E6FCE6" w:rsidR="003B3F40" w:rsidRPr="00F07C23" w:rsidRDefault="003B3411" w:rsidP="00911E7F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F07C23">
        <w:rPr>
          <w:rFonts w:asciiTheme="minorHAnsi" w:hAnsiTheme="minorHAnsi"/>
          <w:sz w:val="22"/>
          <w:lang w:val="fr-FR"/>
        </w:rPr>
        <w:t xml:space="preserve">Manuel </w:t>
      </w:r>
      <w:r w:rsidR="003B3F40" w:rsidRPr="00F07C23">
        <w:rPr>
          <w:rFonts w:asciiTheme="minorHAnsi" w:hAnsiTheme="minorHAnsi"/>
          <w:sz w:val="22"/>
          <w:lang w:val="fr-FR"/>
        </w:rPr>
        <w:t xml:space="preserve">SBR Professional </w:t>
      </w:r>
    </w:p>
    <w:p w14:paraId="616AB5F9" w14:textId="77777777" w:rsidR="00911E7F" w:rsidRPr="00F07C23" w:rsidRDefault="00911E7F" w:rsidP="00911E7F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</w:p>
    <w:p w14:paraId="0B8106F2" w14:textId="77777777" w:rsidR="003B3411" w:rsidRPr="00F07C23" w:rsidRDefault="003B3411" w:rsidP="003B3411">
      <w:pPr>
        <w:pStyle w:val="Default"/>
        <w:rPr>
          <w:rFonts w:asciiTheme="minorHAnsi" w:hAnsiTheme="minorHAnsi"/>
          <w:sz w:val="22"/>
          <w:lang w:val="fr-FR"/>
        </w:rPr>
      </w:pPr>
      <w:r w:rsidRPr="00F07C23">
        <w:rPr>
          <w:rFonts w:asciiTheme="minorHAnsi" w:hAnsiTheme="minorHAnsi"/>
          <w:sz w:val="22"/>
          <w:lang w:val="fr-FR"/>
        </w:rPr>
        <w:t>Cette lampe de bureau professionnelle est idéale pour le travail, mais également pour la maison si vous souhaitez éclairer une grande surface de travail.</w:t>
      </w:r>
    </w:p>
    <w:p w14:paraId="7733BF0C" w14:textId="6FF426E3" w:rsidR="00911E7F" w:rsidRPr="00F07C23" w:rsidRDefault="003B3411" w:rsidP="003B3411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F07C23">
        <w:rPr>
          <w:rFonts w:asciiTheme="minorHAnsi" w:hAnsiTheme="minorHAnsi"/>
          <w:sz w:val="22"/>
          <w:lang w:val="fr-FR"/>
        </w:rPr>
        <w:t>Avant d'utiliser la lampe de bureau, veuillez lire ce guide succinct.</w:t>
      </w:r>
    </w:p>
    <w:p w14:paraId="7EB570EF" w14:textId="77777777" w:rsidR="00911E7F" w:rsidRPr="00F07C23" w:rsidRDefault="00911E7F" w:rsidP="00911E7F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</w:p>
    <w:p w14:paraId="0CCF8D4B" w14:textId="4568BFD6" w:rsidR="00911E7F" w:rsidRPr="00F07C23" w:rsidRDefault="00911E7F" w:rsidP="00911E7F">
      <w:pPr>
        <w:pStyle w:val="Default"/>
        <w:spacing w:after="42"/>
        <w:rPr>
          <w:rFonts w:asciiTheme="minorHAnsi" w:hAnsiTheme="minorHAnsi" w:cstheme="minorHAnsi"/>
          <w:sz w:val="22"/>
          <w:szCs w:val="22"/>
          <w:lang w:val="fr-FR"/>
        </w:rPr>
      </w:pPr>
      <w:r w:rsidRPr="00F07C23">
        <w:rPr>
          <w:rFonts w:asciiTheme="minorHAnsi" w:hAnsiTheme="minorHAnsi"/>
          <w:sz w:val="22"/>
          <w:lang w:val="fr-FR"/>
        </w:rPr>
        <w:t xml:space="preserve">1. </w:t>
      </w:r>
      <w:r w:rsidR="00FF46A9" w:rsidRPr="00F07C23">
        <w:rPr>
          <w:rFonts w:asciiTheme="minorHAnsi" w:hAnsiTheme="minorHAnsi"/>
          <w:sz w:val="22"/>
          <w:lang w:val="fr-FR"/>
        </w:rPr>
        <w:t>Comment utiliser :</w:t>
      </w:r>
      <w:r w:rsidRPr="00F07C23">
        <w:rPr>
          <w:rFonts w:asciiTheme="minorHAnsi" w:hAnsiTheme="minorHAnsi"/>
          <w:sz w:val="22"/>
          <w:lang w:val="fr-FR"/>
        </w:rPr>
        <w:t xml:space="preserve"> </w:t>
      </w:r>
    </w:p>
    <w:p w14:paraId="3B6FF999" w14:textId="5B9959A2" w:rsidR="00911E7F" w:rsidRPr="00F07C23" w:rsidRDefault="00073255" w:rsidP="00911E7F">
      <w:pPr>
        <w:pStyle w:val="Default"/>
        <w:spacing w:after="42"/>
        <w:rPr>
          <w:rFonts w:asciiTheme="minorHAnsi" w:hAnsiTheme="minorHAnsi" w:cstheme="minorHAnsi"/>
          <w:sz w:val="22"/>
          <w:szCs w:val="22"/>
          <w:lang w:val="fr-FR"/>
        </w:rPr>
      </w:pPr>
      <w:r w:rsidRPr="00F07C23">
        <w:rPr>
          <w:rFonts w:asciiTheme="minorHAnsi" w:hAnsiTheme="minorHAnsi"/>
          <w:sz w:val="22"/>
          <w:lang w:val="fr-FR"/>
        </w:rPr>
        <w:t>Fixez la pince de table au bord de votre bureau. Insérez la broche du bras dans le trou de la fixation. Connectez l'adaptateur à la lampe.</w:t>
      </w:r>
    </w:p>
    <w:p w14:paraId="7BD48388" w14:textId="77777777" w:rsidR="00911E7F" w:rsidRPr="00F07C23" w:rsidRDefault="00911E7F" w:rsidP="00911E7F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</w:p>
    <w:p w14:paraId="51C746E9" w14:textId="779CA75E" w:rsidR="00911E7F" w:rsidRPr="00F07C23" w:rsidRDefault="00911E7F" w:rsidP="00911E7F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F07C23">
        <w:rPr>
          <w:rFonts w:asciiTheme="minorHAnsi" w:hAnsiTheme="minorHAnsi"/>
          <w:sz w:val="22"/>
          <w:lang w:val="fr-FR"/>
        </w:rPr>
        <w:t xml:space="preserve">2. </w:t>
      </w:r>
      <w:r w:rsidR="00F07C23" w:rsidRPr="00F07C23">
        <w:rPr>
          <w:rFonts w:asciiTheme="minorHAnsi" w:hAnsiTheme="minorHAnsi"/>
          <w:sz w:val="22"/>
          <w:lang w:val="fr-FR"/>
        </w:rPr>
        <w:t>Utilisation :</w:t>
      </w:r>
    </w:p>
    <w:p w14:paraId="64F83ACC" w14:textId="00EDF8C0" w:rsidR="00911E7F" w:rsidRPr="00F07C23" w:rsidRDefault="00911E7F" w:rsidP="00911E7F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F07C23">
        <w:rPr>
          <w:rFonts w:asciiTheme="minorHAnsi" w:hAnsiTheme="minorHAnsi"/>
          <w:noProof/>
          <w:sz w:val="22"/>
          <w:lang w:val="fr-FR"/>
        </w:rPr>
        <w:drawing>
          <wp:inline distT="0" distB="0" distL="0" distR="0" wp14:anchorId="2035A31C" wp14:editId="12CDEC46">
            <wp:extent cx="4770120" cy="662305"/>
            <wp:effectExtent l="0" t="0" r="0" b="444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4A25E" w14:textId="3BD11C17" w:rsidR="00911E7F" w:rsidRPr="00F07C23" w:rsidRDefault="00911E7F" w:rsidP="00911E7F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F07C23">
        <w:rPr>
          <w:rFonts w:asciiTheme="minorHAnsi" w:hAnsiTheme="minorHAnsi"/>
          <w:sz w:val="22"/>
          <w:lang w:val="fr-FR"/>
        </w:rPr>
        <w:t xml:space="preserve">3.1 </w:t>
      </w:r>
      <w:r w:rsidR="00A55A49" w:rsidRPr="00F07C23">
        <w:rPr>
          <w:rFonts w:asciiTheme="minorHAnsi" w:hAnsiTheme="minorHAnsi"/>
          <w:sz w:val="22"/>
          <w:lang w:val="fr-FR"/>
        </w:rPr>
        <w:t xml:space="preserve">Bouton Marche/Arrêt </w:t>
      </w:r>
      <w:r w:rsidRPr="00F07C23">
        <w:rPr>
          <w:rFonts w:asciiTheme="minorHAnsi" w:hAnsiTheme="minorHAnsi"/>
          <w:sz w:val="22"/>
          <w:lang w:val="fr-FR"/>
        </w:rPr>
        <w:t xml:space="preserve">: </w:t>
      </w:r>
      <w:r w:rsidRPr="00F07C23">
        <w:rPr>
          <w:noProof/>
          <w:lang w:val="fr-FR"/>
        </w:rPr>
        <w:drawing>
          <wp:inline distT="0" distB="0" distL="0" distR="0" wp14:anchorId="777E3254" wp14:editId="4C914066">
            <wp:extent cx="403225" cy="433070"/>
            <wp:effectExtent l="0" t="0" r="0" b="508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5A619" w14:textId="0CDB6847" w:rsidR="00911E7F" w:rsidRPr="00F07C23" w:rsidRDefault="00241475" w:rsidP="00911E7F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F07C23">
        <w:rPr>
          <w:rFonts w:asciiTheme="minorHAnsi" w:hAnsiTheme="minorHAnsi"/>
          <w:sz w:val="22"/>
          <w:lang w:val="fr-FR"/>
        </w:rPr>
        <w:t>Appuyez sur le bouton suivant, la lampe s'allumera ou s'éteindra.</w:t>
      </w:r>
    </w:p>
    <w:p w14:paraId="10C1DE88" w14:textId="23F08C25" w:rsidR="00911E7F" w:rsidRPr="00F07C23" w:rsidRDefault="00911E7F" w:rsidP="00911E7F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F07C23">
        <w:rPr>
          <w:rFonts w:asciiTheme="minorHAnsi" w:hAnsiTheme="minorHAnsi"/>
          <w:sz w:val="22"/>
          <w:lang w:val="fr-FR"/>
        </w:rPr>
        <w:t xml:space="preserve">3.2 Lumens </w:t>
      </w:r>
      <w:r w:rsidR="008C0F09" w:rsidRPr="00F07C23">
        <w:rPr>
          <w:rFonts w:asciiTheme="minorHAnsi" w:hAnsiTheme="minorHAnsi"/>
          <w:sz w:val="22"/>
          <w:lang w:val="fr-FR"/>
        </w:rPr>
        <w:t>- :</w:t>
      </w:r>
      <w:r w:rsidRPr="00F07C23">
        <w:rPr>
          <w:rFonts w:asciiTheme="minorHAnsi" w:hAnsiTheme="minorHAnsi"/>
          <w:sz w:val="22"/>
          <w:lang w:val="fr-FR"/>
        </w:rPr>
        <w:t xml:space="preserve"> </w:t>
      </w:r>
      <w:r w:rsidRPr="00F07C23">
        <w:rPr>
          <w:noProof/>
          <w:lang w:val="fr-FR"/>
        </w:rPr>
        <w:drawing>
          <wp:inline distT="0" distB="0" distL="0" distR="0" wp14:anchorId="4F9696BC" wp14:editId="1B3DF78D">
            <wp:extent cx="514350" cy="278130"/>
            <wp:effectExtent l="0" t="0" r="0" b="762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89" t="33141" r="53102" b="13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2CBE3" w14:textId="0CF68857" w:rsidR="00911E7F" w:rsidRPr="00F07C23" w:rsidRDefault="00253D08" w:rsidP="00911E7F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F07C23">
        <w:rPr>
          <w:rFonts w:asciiTheme="minorHAnsi" w:hAnsiTheme="minorHAnsi"/>
          <w:sz w:val="22"/>
          <w:lang w:val="fr-FR"/>
        </w:rPr>
        <w:t>Appuyez sur le bouton suivant, la luminosité diminue</w:t>
      </w:r>
      <w:r w:rsidR="00911E7F" w:rsidRPr="00F07C23">
        <w:rPr>
          <w:rFonts w:asciiTheme="minorHAnsi" w:hAnsiTheme="minorHAnsi"/>
          <w:sz w:val="22"/>
          <w:lang w:val="fr-FR"/>
        </w:rPr>
        <w:t xml:space="preserve">. </w:t>
      </w:r>
    </w:p>
    <w:p w14:paraId="4CD4C46A" w14:textId="6DB4C381" w:rsidR="00911E7F" w:rsidRPr="00F07C23" w:rsidRDefault="00911E7F" w:rsidP="00911E7F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F07C23">
        <w:rPr>
          <w:rFonts w:asciiTheme="minorHAnsi" w:hAnsiTheme="minorHAnsi"/>
          <w:sz w:val="22"/>
          <w:lang w:val="fr-FR"/>
        </w:rPr>
        <w:t xml:space="preserve">3.3 Lumen+ : </w:t>
      </w:r>
      <w:r w:rsidRPr="00F07C23">
        <w:rPr>
          <w:noProof/>
          <w:lang w:val="fr-FR"/>
        </w:rPr>
        <w:drawing>
          <wp:inline distT="0" distB="0" distL="0" distR="0" wp14:anchorId="3EE57ED5" wp14:editId="04528B40">
            <wp:extent cx="505460" cy="327660"/>
            <wp:effectExtent l="0" t="0" r="889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95" t="24086" b="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00794" w14:textId="1A9C4E58" w:rsidR="00911E7F" w:rsidRPr="00F07C23" w:rsidRDefault="004B79C7" w:rsidP="00911E7F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F07C23">
        <w:rPr>
          <w:rFonts w:asciiTheme="minorHAnsi" w:hAnsiTheme="minorHAnsi"/>
          <w:sz w:val="22"/>
          <w:lang w:val="fr-FR"/>
        </w:rPr>
        <w:t>Appuyez sur le bouton suivant, la luminosité augmente.</w:t>
      </w:r>
    </w:p>
    <w:p w14:paraId="5FAF6FE9" w14:textId="5D5B0EE2" w:rsidR="00911E7F" w:rsidRPr="00F07C23" w:rsidRDefault="00911E7F" w:rsidP="00911E7F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F07C23">
        <w:rPr>
          <w:rFonts w:asciiTheme="minorHAnsi" w:hAnsiTheme="minorHAnsi"/>
          <w:sz w:val="22"/>
          <w:lang w:val="fr-FR"/>
        </w:rPr>
        <w:t xml:space="preserve">3.4 CCT </w:t>
      </w:r>
      <w:r w:rsidR="008C0F09" w:rsidRPr="00F07C23">
        <w:rPr>
          <w:rFonts w:asciiTheme="minorHAnsi" w:hAnsiTheme="minorHAnsi"/>
          <w:sz w:val="22"/>
          <w:lang w:val="fr-FR"/>
        </w:rPr>
        <w:t>- :</w:t>
      </w:r>
      <w:r w:rsidRPr="00F07C23">
        <w:rPr>
          <w:rFonts w:asciiTheme="minorHAnsi" w:hAnsiTheme="minorHAnsi"/>
          <w:sz w:val="22"/>
          <w:lang w:val="fr-FR"/>
        </w:rPr>
        <w:t xml:space="preserve"> </w:t>
      </w:r>
      <w:r w:rsidRPr="00F07C23">
        <w:rPr>
          <w:noProof/>
          <w:lang w:val="fr-FR"/>
        </w:rPr>
        <w:drawing>
          <wp:inline distT="0" distB="0" distL="0" distR="0" wp14:anchorId="0330DD5D" wp14:editId="080FC214">
            <wp:extent cx="421640" cy="298450"/>
            <wp:effectExtent l="0" t="0" r="0" b="635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34" t="37105" r="20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531DB" w14:textId="6E683CA1" w:rsidR="00911E7F" w:rsidRPr="00F07C23" w:rsidRDefault="00C2361E" w:rsidP="00911E7F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F07C23">
        <w:rPr>
          <w:rFonts w:asciiTheme="minorHAnsi" w:hAnsiTheme="minorHAnsi"/>
          <w:sz w:val="22"/>
          <w:lang w:val="fr-FR"/>
        </w:rPr>
        <w:t>Appuyez sur le bouton suivant, la couleur de la lumière devient jaune.</w:t>
      </w:r>
    </w:p>
    <w:p w14:paraId="0D369433" w14:textId="13705115" w:rsidR="00911E7F" w:rsidRPr="00F07C23" w:rsidRDefault="00911E7F" w:rsidP="00911E7F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F07C23">
        <w:rPr>
          <w:rFonts w:asciiTheme="minorHAnsi" w:hAnsiTheme="minorHAnsi"/>
          <w:sz w:val="22"/>
          <w:lang w:val="fr-FR"/>
        </w:rPr>
        <w:t xml:space="preserve">3.5 CCT + : </w:t>
      </w:r>
      <w:r w:rsidRPr="00F07C23">
        <w:rPr>
          <w:noProof/>
          <w:lang w:val="fr-FR"/>
        </w:rPr>
        <w:drawing>
          <wp:inline distT="0" distB="0" distL="0" distR="0" wp14:anchorId="7BC12A73" wp14:editId="60C8D3C0">
            <wp:extent cx="374015" cy="353060"/>
            <wp:effectExtent l="0" t="0" r="6985" b="889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58" t="22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022C0" w14:textId="3EA36B48" w:rsidR="00911E7F" w:rsidRPr="00F07C23" w:rsidRDefault="00190F56" w:rsidP="00911E7F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F07C23">
        <w:rPr>
          <w:rFonts w:asciiTheme="minorHAnsi" w:hAnsiTheme="minorHAnsi"/>
          <w:sz w:val="22"/>
          <w:lang w:val="fr-FR"/>
        </w:rPr>
        <w:t>Appuyez sur le bouton suivant, la couleur de la lumière devient blanche.</w:t>
      </w:r>
    </w:p>
    <w:p w14:paraId="7D2F7753" w14:textId="77777777" w:rsidR="00911E7F" w:rsidRPr="00F07C23" w:rsidRDefault="00911E7F" w:rsidP="00911E7F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</w:p>
    <w:p w14:paraId="04CA5291" w14:textId="77777777" w:rsidR="002A7E6F" w:rsidRPr="00F07C23" w:rsidRDefault="00911E7F" w:rsidP="00911E7F">
      <w:pPr>
        <w:pStyle w:val="Default"/>
        <w:spacing w:after="35"/>
        <w:rPr>
          <w:rFonts w:asciiTheme="minorHAnsi" w:hAnsiTheme="minorHAnsi"/>
          <w:sz w:val="22"/>
          <w:lang w:val="fr-FR"/>
        </w:rPr>
      </w:pPr>
      <w:r w:rsidRPr="00F07C23">
        <w:rPr>
          <w:rFonts w:asciiTheme="minorHAnsi" w:hAnsiTheme="minorHAnsi"/>
          <w:sz w:val="22"/>
          <w:lang w:val="fr-FR"/>
        </w:rPr>
        <w:t xml:space="preserve">4. </w:t>
      </w:r>
      <w:r w:rsidR="002A7E6F" w:rsidRPr="00F07C23">
        <w:rPr>
          <w:rFonts w:asciiTheme="minorHAnsi" w:hAnsiTheme="minorHAnsi"/>
          <w:sz w:val="22"/>
          <w:lang w:val="fr-FR"/>
        </w:rPr>
        <w:t>Important pour une utilisation en toute sécurité :</w:t>
      </w:r>
    </w:p>
    <w:p w14:paraId="5C0D58B1" w14:textId="77777777" w:rsidR="00861F61" w:rsidRPr="00F07C23" w:rsidRDefault="00911E7F" w:rsidP="00861F61">
      <w:pPr>
        <w:pStyle w:val="Default"/>
        <w:spacing w:after="35"/>
        <w:rPr>
          <w:rFonts w:asciiTheme="minorHAnsi" w:hAnsiTheme="minorHAnsi"/>
          <w:sz w:val="22"/>
          <w:lang w:val="fr-FR"/>
        </w:rPr>
      </w:pPr>
      <w:r w:rsidRPr="00F07C23">
        <w:rPr>
          <w:rFonts w:asciiTheme="minorHAnsi" w:hAnsiTheme="minorHAnsi"/>
          <w:sz w:val="22"/>
          <w:lang w:val="fr-FR"/>
        </w:rPr>
        <w:t xml:space="preserve">1) </w:t>
      </w:r>
      <w:r w:rsidR="00861F61" w:rsidRPr="00F07C23">
        <w:rPr>
          <w:rFonts w:asciiTheme="minorHAnsi" w:hAnsiTheme="minorHAnsi"/>
          <w:sz w:val="22"/>
          <w:lang w:val="fr-FR"/>
        </w:rPr>
        <w:t>N'utilisez la lampe qu'en intérieur et non en extérieur.</w:t>
      </w:r>
    </w:p>
    <w:p w14:paraId="07105512" w14:textId="43AF8460" w:rsidR="00861F61" w:rsidRPr="00F07C23" w:rsidRDefault="006A7A45" w:rsidP="00861F61">
      <w:pPr>
        <w:pStyle w:val="Default"/>
        <w:spacing w:after="35"/>
        <w:rPr>
          <w:rFonts w:asciiTheme="minorHAnsi" w:hAnsiTheme="minorHAnsi"/>
          <w:sz w:val="22"/>
          <w:lang w:val="fr-FR"/>
        </w:rPr>
      </w:pPr>
      <w:r w:rsidRPr="00F07C23">
        <w:rPr>
          <w:rFonts w:asciiTheme="minorHAnsi" w:hAnsiTheme="minorHAnsi"/>
          <w:sz w:val="22"/>
          <w:lang w:val="fr-FR"/>
        </w:rPr>
        <w:t xml:space="preserve">2) </w:t>
      </w:r>
      <w:r w:rsidR="00861F61" w:rsidRPr="00F07C23">
        <w:rPr>
          <w:rFonts w:asciiTheme="minorHAnsi" w:hAnsiTheme="minorHAnsi"/>
          <w:sz w:val="22"/>
          <w:lang w:val="fr-FR"/>
        </w:rPr>
        <w:t>Température ambiante : de -5</w:t>
      </w:r>
      <w:r w:rsidR="00861F61" w:rsidRPr="00F07C23">
        <w:rPr>
          <w:rFonts w:ascii="Cambria Math" w:hAnsi="Cambria Math" w:cs="Cambria Math"/>
          <w:sz w:val="22"/>
          <w:lang w:val="fr-FR"/>
        </w:rPr>
        <w:t>℃</w:t>
      </w:r>
      <w:r w:rsidR="00861F61" w:rsidRPr="00F07C23">
        <w:rPr>
          <w:rFonts w:asciiTheme="minorHAnsi" w:hAnsiTheme="minorHAnsi"/>
          <w:sz w:val="22"/>
          <w:lang w:val="fr-FR"/>
        </w:rPr>
        <w:t xml:space="preserve"> à 40</w:t>
      </w:r>
      <w:r w:rsidR="00861F61" w:rsidRPr="00F07C23">
        <w:rPr>
          <w:rFonts w:ascii="Cambria Math" w:hAnsi="Cambria Math" w:cs="Cambria Math"/>
          <w:sz w:val="22"/>
          <w:lang w:val="fr-FR"/>
        </w:rPr>
        <w:t>℃</w:t>
      </w:r>
      <w:r w:rsidR="00861F61" w:rsidRPr="00F07C23">
        <w:rPr>
          <w:rFonts w:asciiTheme="minorHAnsi" w:hAnsiTheme="minorHAnsi"/>
          <w:sz w:val="22"/>
          <w:lang w:val="fr-FR"/>
        </w:rPr>
        <w:t>.</w:t>
      </w:r>
    </w:p>
    <w:p w14:paraId="189C540E" w14:textId="6C799F2F" w:rsidR="00861F61" w:rsidRPr="00F07C23" w:rsidRDefault="006A7A45" w:rsidP="00861F61">
      <w:pPr>
        <w:pStyle w:val="Default"/>
        <w:spacing w:after="35"/>
        <w:rPr>
          <w:rFonts w:asciiTheme="minorHAnsi" w:hAnsiTheme="minorHAnsi"/>
          <w:sz w:val="22"/>
          <w:lang w:val="fr-FR"/>
        </w:rPr>
      </w:pPr>
      <w:r w:rsidRPr="00F07C23">
        <w:rPr>
          <w:rFonts w:asciiTheme="minorHAnsi" w:hAnsiTheme="minorHAnsi"/>
          <w:sz w:val="22"/>
          <w:lang w:val="fr-FR"/>
        </w:rPr>
        <w:t xml:space="preserve">3) </w:t>
      </w:r>
      <w:r w:rsidR="00861F61" w:rsidRPr="00F07C23">
        <w:rPr>
          <w:rFonts w:asciiTheme="minorHAnsi" w:hAnsiTheme="minorHAnsi"/>
          <w:sz w:val="22"/>
          <w:lang w:val="fr-FR"/>
        </w:rPr>
        <w:t>Niveau d'humidité : ≤ 95%.</w:t>
      </w:r>
    </w:p>
    <w:p w14:paraId="442DC219" w14:textId="55ED7821" w:rsidR="00911E7F" w:rsidRPr="00F07C23" w:rsidRDefault="006A7A45" w:rsidP="00861F61">
      <w:pPr>
        <w:pStyle w:val="Default"/>
        <w:spacing w:after="35"/>
        <w:rPr>
          <w:rFonts w:asciiTheme="minorHAnsi" w:hAnsiTheme="minorHAnsi" w:cstheme="minorHAnsi"/>
          <w:sz w:val="22"/>
          <w:szCs w:val="22"/>
          <w:lang w:val="fr-FR"/>
        </w:rPr>
      </w:pPr>
      <w:r w:rsidRPr="00F07C23">
        <w:rPr>
          <w:rFonts w:asciiTheme="minorHAnsi" w:hAnsiTheme="minorHAnsi"/>
          <w:sz w:val="22"/>
          <w:lang w:val="fr-FR"/>
        </w:rPr>
        <w:t xml:space="preserve">4) </w:t>
      </w:r>
      <w:r w:rsidR="00861F61" w:rsidRPr="00F07C23">
        <w:rPr>
          <w:rFonts w:asciiTheme="minorHAnsi" w:hAnsiTheme="minorHAnsi"/>
          <w:sz w:val="22"/>
          <w:lang w:val="fr-FR"/>
        </w:rPr>
        <w:t>Ne démontez jamais la lampe, cela annulerait la garantie.</w:t>
      </w:r>
    </w:p>
    <w:p w14:paraId="40402D56" w14:textId="4BE15A15" w:rsidR="00911E7F" w:rsidRPr="00F07C23" w:rsidRDefault="00911E7F" w:rsidP="00911E7F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</w:p>
    <w:p w14:paraId="5EE2D2B0" w14:textId="4E78F9F2" w:rsidR="00911E7F" w:rsidRPr="00F07C23" w:rsidRDefault="00911E7F" w:rsidP="00911E7F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F07C23">
        <w:rPr>
          <w:rFonts w:asciiTheme="minorHAnsi" w:hAnsiTheme="minorHAnsi"/>
          <w:sz w:val="22"/>
          <w:lang w:val="fr-FR"/>
        </w:rPr>
        <w:t>5.</w:t>
      </w:r>
      <w:r w:rsidR="006A7A45" w:rsidRPr="00F07C23">
        <w:rPr>
          <w:lang w:val="fr-FR"/>
        </w:rPr>
        <w:t xml:space="preserve"> </w:t>
      </w:r>
      <w:r w:rsidR="00B144A6" w:rsidRPr="00F07C23">
        <w:rPr>
          <w:rFonts w:asciiTheme="minorHAnsi" w:hAnsiTheme="minorHAnsi"/>
          <w:sz w:val="22"/>
          <w:lang w:val="fr-FR"/>
        </w:rPr>
        <w:t>Paramètres :</w:t>
      </w:r>
    </w:p>
    <w:p w14:paraId="2DB98CBE" w14:textId="77777777" w:rsidR="009F5AFD" w:rsidRPr="00F07C23" w:rsidRDefault="00911E7F" w:rsidP="00F83F01">
      <w:pPr>
        <w:ind w:left="360"/>
        <w:rPr>
          <w:rFonts w:asciiTheme="minorHAnsi" w:hAnsiTheme="minorHAnsi"/>
          <w:sz w:val="22"/>
          <w:lang w:val="fr-FR"/>
        </w:rPr>
      </w:pPr>
      <w:r w:rsidRPr="00F07C23">
        <w:rPr>
          <w:rFonts w:asciiTheme="minorHAnsi" w:hAnsiTheme="minorHAnsi"/>
          <w:sz w:val="22"/>
          <w:lang w:val="fr-FR"/>
        </w:rPr>
        <w:t xml:space="preserve">1) </w:t>
      </w:r>
      <w:r w:rsidR="00F83F01" w:rsidRPr="00F07C23">
        <w:rPr>
          <w:rFonts w:asciiTheme="minorHAnsi" w:hAnsiTheme="minorHAnsi"/>
          <w:sz w:val="22"/>
          <w:lang w:val="fr-FR"/>
        </w:rPr>
        <w:t xml:space="preserve">Tension : AC 100-240V ; 50/60Hz </w:t>
      </w:r>
    </w:p>
    <w:p w14:paraId="700C636D" w14:textId="116283BD" w:rsidR="00911E7F" w:rsidRPr="00F07C23" w:rsidRDefault="009F5AFD" w:rsidP="00F83F01">
      <w:pPr>
        <w:ind w:left="360"/>
        <w:rPr>
          <w:rFonts w:asciiTheme="minorHAnsi" w:hAnsiTheme="minorHAnsi" w:cstheme="minorHAnsi"/>
          <w:sz w:val="22"/>
          <w:szCs w:val="22"/>
          <w:lang w:val="fr-FR"/>
        </w:rPr>
      </w:pPr>
      <w:r w:rsidRPr="00F07C23">
        <w:rPr>
          <w:rFonts w:asciiTheme="minorHAnsi" w:hAnsiTheme="minorHAnsi"/>
          <w:sz w:val="22"/>
          <w:lang w:val="fr-FR"/>
        </w:rPr>
        <w:t xml:space="preserve">2) </w:t>
      </w:r>
      <w:r w:rsidR="00F83F01" w:rsidRPr="00F07C23">
        <w:rPr>
          <w:rFonts w:asciiTheme="minorHAnsi" w:hAnsiTheme="minorHAnsi"/>
          <w:sz w:val="22"/>
          <w:lang w:val="fr-FR"/>
        </w:rPr>
        <w:t>Puissance : 45W (540 PCS SMD LED)</w:t>
      </w:r>
    </w:p>
    <w:p w14:paraId="2A7BFFD1" w14:textId="77777777" w:rsidR="00911E7F" w:rsidRPr="00F07C23" w:rsidRDefault="00911E7F" w:rsidP="00911E7F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</w:p>
    <w:p w14:paraId="78E216A7" w14:textId="3205F313" w:rsidR="00911E7F" w:rsidRPr="00F07C23" w:rsidRDefault="00911E7F" w:rsidP="00911E7F">
      <w:pPr>
        <w:pStyle w:val="Default"/>
        <w:rPr>
          <w:rFonts w:asciiTheme="minorHAnsi" w:hAnsiTheme="minorHAnsi" w:cstheme="minorHAnsi"/>
          <w:sz w:val="22"/>
          <w:szCs w:val="22"/>
          <w:lang w:val="fr-FR"/>
        </w:rPr>
      </w:pPr>
      <w:r w:rsidRPr="00F07C23">
        <w:rPr>
          <w:rFonts w:asciiTheme="minorHAnsi" w:hAnsiTheme="minorHAnsi"/>
          <w:sz w:val="22"/>
          <w:lang w:val="fr-FR"/>
        </w:rPr>
        <w:t xml:space="preserve">6. </w:t>
      </w:r>
      <w:r w:rsidR="009F5AFD" w:rsidRPr="00F07C23">
        <w:rPr>
          <w:rFonts w:asciiTheme="minorHAnsi" w:hAnsiTheme="minorHAnsi"/>
          <w:sz w:val="22"/>
          <w:lang w:val="fr-FR"/>
        </w:rPr>
        <w:t>Si le câble flexible externe de cette lampe est endommagé, il ne doit être remplacé que par le fabricant ou une personne qualifiée de manière similaire pour éviter tout danger.</w:t>
      </w:r>
    </w:p>
    <w:p w14:paraId="2EB3FB37" w14:textId="59F890EF" w:rsidR="00A900E3" w:rsidRPr="00F07C23" w:rsidRDefault="000B066C" w:rsidP="00911E7F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F07C23">
        <w:rPr>
          <w:rFonts w:asciiTheme="minorHAnsi" w:hAnsiTheme="minorHAnsi"/>
          <w:sz w:val="22"/>
          <w:lang w:val="fr-FR"/>
        </w:rPr>
        <w:lastRenderedPageBreak/>
        <w:t>Enfin, amusez-vous avec cette superbe lampe de bureau !</w:t>
      </w:r>
    </w:p>
    <w:sectPr w:rsidR="00A900E3" w:rsidRPr="00F07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050E"/>
    <w:multiLevelType w:val="hybridMultilevel"/>
    <w:tmpl w:val="3F46CED4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47ABE"/>
    <w:multiLevelType w:val="multilevel"/>
    <w:tmpl w:val="2A147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411CAF"/>
    <w:multiLevelType w:val="hybridMultilevel"/>
    <w:tmpl w:val="0E4E2586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763235">
    <w:abstractNumId w:val="1"/>
  </w:num>
  <w:num w:numId="2" w16cid:durableId="271085710">
    <w:abstractNumId w:val="0"/>
  </w:num>
  <w:num w:numId="3" w16cid:durableId="1327827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7F"/>
    <w:rsid w:val="00073255"/>
    <w:rsid w:val="00090274"/>
    <w:rsid w:val="000B066C"/>
    <w:rsid w:val="00190F56"/>
    <w:rsid w:val="00241475"/>
    <w:rsid w:val="00253D08"/>
    <w:rsid w:val="002A7E6F"/>
    <w:rsid w:val="003B3411"/>
    <w:rsid w:val="003B3F40"/>
    <w:rsid w:val="004B79C7"/>
    <w:rsid w:val="006A7A45"/>
    <w:rsid w:val="00861F61"/>
    <w:rsid w:val="008C0F09"/>
    <w:rsid w:val="00911E7F"/>
    <w:rsid w:val="00962A2D"/>
    <w:rsid w:val="009F5AFD"/>
    <w:rsid w:val="00A55A49"/>
    <w:rsid w:val="00A900E3"/>
    <w:rsid w:val="00B144A6"/>
    <w:rsid w:val="00C2361E"/>
    <w:rsid w:val="00F07C23"/>
    <w:rsid w:val="00F83F01"/>
    <w:rsid w:val="00F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B99C27"/>
  <w15:chartTrackingRefBased/>
  <w15:docId w15:val="{2CDBEED3-AFC2-4AFE-AD90-7869BC50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E7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1E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Sebastiaan Brakxhoofde</dc:creator>
  <cp:keywords/>
  <dc:description/>
  <cp:lastModifiedBy>Kristi Ceca</cp:lastModifiedBy>
  <cp:revision>22</cp:revision>
  <dcterms:created xsi:type="dcterms:W3CDTF">2023-08-23T10:02:00Z</dcterms:created>
  <dcterms:modified xsi:type="dcterms:W3CDTF">2023-08-31T10:27:00Z</dcterms:modified>
</cp:coreProperties>
</file>